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5E6" w:rsidRPr="007E35E6" w:rsidRDefault="007E35E6" w:rsidP="007E35E6">
      <w:pPr>
        <w:pStyle w:val="Bezodstpw"/>
        <w:jc w:val="center"/>
        <w:rPr>
          <w:b/>
        </w:rPr>
      </w:pPr>
      <w:r w:rsidRPr="007E35E6">
        <w:rPr>
          <w:b/>
        </w:rPr>
        <w:t>ROZDZIAŁ V.</w:t>
      </w:r>
    </w:p>
    <w:p w:rsidR="007E35E6" w:rsidRPr="007E35E6" w:rsidRDefault="007E35E6" w:rsidP="007E35E6">
      <w:pPr>
        <w:pStyle w:val="Bezodstpw"/>
        <w:jc w:val="center"/>
        <w:rPr>
          <w:b/>
        </w:rPr>
      </w:pPr>
      <w:r w:rsidRPr="007E35E6">
        <w:rPr>
          <w:b/>
        </w:rPr>
        <w:t>Warunki i tryb przyjmowania uczniów do Szkoły</w:t>
      </w:r>
    </w:p>
    <w:p w:rsidR="007E35E6" w:rsidRDefault="007E35E6" w:rsidP="007E35E6">
      <w:pPr>
        <w:pStyle w:val="Bezodstpw"/>
        <w:jc w:val="center"/>
      </w:pPr>
    </w:p>
    <w:p w:rsidR="007E35E6" w:rsidRDefault="007E35E6" w:rsidP="007E35E6">
      <w:pPr>
        <w:pStyle w:val="Bezodstpw"/>
        <w:jc w:val="center"/>
      </w:pPr>
      <w:r w:rsidRPr="007E35E6">
        <w:t>§</w:t>
      </w:r>
      <w:r>
        <w:t xml:space="preserve"> 33</w:t>
      </w:r>
    </w:p>
    <w:p w:rsidR="007E35E6" w:rsidRDefault="007E35E6" w:rsidP="007E35E6">
      <w:pPr>
        <w:pStyle w:val="Bezodstpw"/>
        <w:jc w:val="both"/>
      </w:pPr>
    </w:p>
    <w:p w:rsidR="007E35E6" w:rsidRDefault="007E35E6" w:rsidP="007E35E6">
      <w:pPr>
        <w:pStyle w:val="Bezodstpw"/>
        <w:jc w:val="both"/>
      </w:pPr>
      <w:r>
        <w:t>1. Dla kandydatów do Szkoły przeprowadza się badanie przydatności.</w:t>
      </w:r>
    </w:p>
    <w:p w:rsidR="007E35E6" w:rsidRDefault="007E35E6" w:rsidP="007E35E6">
      <w:pPr>
        <w:pStyle w:val="Bezodstpw"/>
        <w:jc w:val="both"/>
      </w:pPr>
    </w:p>
    <w:p w:rsidR="007E35E6" w:rsidRDefault="007E35E6" w:rsidP="007E35E6">
      <w:pPr>
        <w:pStyle w:val="Bezodstpw"/>
        <w:jc w:val="both"/>
      </w:pPr>
      <w:r>
        <w:t>2. Badanie przydatności polega na sprawdzeniu uzdolnień muzycznych i predyspozycji do nauki gry na określonym instrumencie;</w:t>
      </w:r>
    </w:p>
    <w:p w:rsidR="00FB536D" w:rsidRDefault="00FB536D" w:rsidP="007E35E6">
      <w:pPr>
        <w:pStyle w:val="Bezodstpw"/>
        <w:jc w:val="both"/>
      </w:pPr>
      <w:r>
        <w:t>-zaśpiewać piosenkę</w:t>
      </w:r>
    </w:p>
    <w:p w:rsidR="00FB536D" w:rsidRDefault="00FB536D" w:rsidP="007E35E6">
      <w:pPr>
        <w:pStyle w:val="Bezodstpw"/>
        <w:jc w:val="both"/>
      </w:pPr>
      <w:r>
        <w:t>-wyklaskać rytm piosenki</w:t>
      </w:r>
    </w:p>
    <w:p w:rsidR="00FB536D" w:rsidRDefault="00FB536D" w:rsidP="007E35E6">
      <w:pPr>
        <w:pStyle w:val="Bezodstpw"/>
        <w:jc w:val="both"/>
      </w:pPr>
      <w:r>
        <w:t>-powiedzieć wierszyk</w:t>
      </w:r>
    </w:p>
    <w:p w:rsidR="00FB536D" w:rsidRDefault="00FB536D" w:rsidP="007E35E6">
      <w:pPr>
        <w:pStyle w:val="Bezodstpw"/>
        <w:jc w:val="both"/>
      </w:pPr>
      <w:r>
        <w:t>Wszystkie polecenia w formie zabawowej</w:t>
      </w:r>
    </w:p>
    <w:p w:rsidR="007E35E6" w:rsidRDefault="007E35E6" w:rsidP="007E35E6">
      <w:pPr>
        <w:pStyle w:val="Bezodstpw"/>
        <w:jc w:val="both"/>
      </w:pPr>
    </w:p>
    <w:p w:rsidR="007E35E6" w:rsidRDefault="007E35E6" w:rsidP="007E35E6">
      <w:pPr>
        <w:pStyle w:val="Bezodstpw"/>
        <w:jc w:val="both"/>
      </w:pPr>
      <w:r>
        <w:t>3. Termin przeprowadzenia badania przydatności wyznacza Dyrektor.</w:t>
      </w:r>
    </w:p>
    <w:p w:rsidR="007E35E6" w:rsidRDefault="007E35E6" w:rsidP="007E35E6">
      <w:pPr>
        <w:pStyle w:val="Bezodstpw"/>
        <w:jc w:val="both"/>
      </w:pPr>
    </w:p>
    <w:p w:rsidR="007E35E6" w:rsidRDefault="007E35E6" w:rsidP="007E35E6">
      <w:pPr>
        <w:pStyle w:val="Bezodstpw"/>
        <w:jc w:val="both"/>
      </w:pPr>
      <w:r>
        <w:t>4. Dyrektor obowiązany wyznaczyć termin w okresie od</w:t>
      </w:r>
      <w:r w:rsidR="00FB536D">
        <w:t xml:space="preserve"> dnia 1 marca do dnia 30 maja</w:t>
      </w:r>
      <w:r>
        <w:t xml:space="preserve"> roku szkolnego poprzedzającego rok szkolny, na który przeprowadzane jest postępowanie rekrutacyjne.</w:t>
      </w:r>
    </w:p>
    <w:p w:rsidR="007E35E6" w:rsidRDefault="007E35E6" w:rsidP="007E35E6">
      <w:pPr>
        <w:pStyle w:val="Bezodstpw"/>
        <w:jc w:val="both"/>
      </w:pPr>
    </w:p>
    <w:p w:rsidR="007E35E6" w:rsidRDefault="007E35E6" w:rsidP="007E35E6">
      <w:pPr>
        <w:pStyle w:val="Bezodstpw"/>
        <w:jc w:val="both"/>
      </w:pPr>
      <w:r>
        <w:t>5. Szkoła podaje termin oraz warunki przeprowadzenia badania przydatności do publicznej wiadomości co najmniej na 30 dni przed terminem ich przeprowadzenia przez umieszczenie informacji w widocznym miejscu w siedzibie Szkoły.</w:t>
      </w:r>
    </w:p>
    <w:p w:rsidR="007E35E6" w:rsidRDefault="007E35E6" w:rsidP="007E35E6">
      <w:pPr>
        <w:pStyle w:val="Bezodstpw"/>
        <w:jc w:val="both"/>
      </w:pPr>
    </w:p>
    <w:p w:rsidR="007E35E6" w:rsidRDefault="007E35E6" w:rsidP="007E35E6">
      <w:pPr>
        <w:pStyle w:val="Bezodstpw"/>
        <w:jc w:val="both"/>
      </w:pPr>
      <w:r>
        <w:t>6. Wniosek o przyjęcie do Szk</w:t>
      </w:r>
      <w:r w:rsidR="00FB536D">
        <w:t xml:space="preserve">oły pobiera się </w:t>
      </w:r>
      <w:r>
        <w:t xml:space="preserve"> ze strony internetowej Szkoły),a następnie składa wraz z wym</w:t>
      </w:r>
      <w:r w:rsidR="00FB536D">
        <w:t>aganymi dokumentami w sekretariacie szkoły.</w:t>
      </w:r>
    </w:p>
    <w:p w:rsidR="007E35E6" w:rsidRDefault="007E35E6" w:rsidP="007E35E6">
      <w:pPr>
        <w:pStyle w:val="Bezodstpw"/>
        <w:jc w:val="both"/>
      </w:pPr>
    </w:p>
    <w:p w:rsidR="007E35E6" w:rsidRDefault="007E35E6" w:rsidP="007E35E6">
      <w:pPr>
        <w:pStyle w:val="Bezodstpw"/>
        <w:jc w:val="both"/>
      </w:pPr>
      <w:r>
        <w:t>7. Do wniosku, o którym mowa w ust.4 dołącza się zaświadczenie lekarskie o braku przeciwwskazań zdrowotnych do podjęcia kształcenia w Szkole wydane przez lekarza podstawowej opieki zdrowotnej</w:t>
      </w:r>
    </w:p>
    <w:p w:rsidR="007E35E6" w:rsidRDefault="007E35E6" w:rsidP="007E35E6">
      <w:pPr>
        <w:pStyle w:val="Bezodstpw"/>
        <w:jc w:val="both"/>
      </w:pPr>
    </w:p>
    <w:p w:rsidR="007E35E6" w:rsidRDefault="007E35E6" w:rsidP="007E35E6">
      <w:pPr>
        <w:pStyle w:val="Bezodstpw"/>
        <w:jc w:val="both"/>
      </w:pPr>
      <w:r>
        <w:t>8. Szkoła zapewnia wszystkim kandydatom poddawanym badaniu przydatności równe i właściwe warunki przeprowadzania odpowiednio badania przydatności, uwzględniające specyfikę kształcenia realizowanego w Szkole.</w:t>
      </w:r>
    </w:p>
    <w:p w:rsidR="007E35E6" w:rsidRDefault="007E35E6" w:rsidP="007E35E6">
      <w:pPr>
        <w:pStyle w:val="Bezodstpw"/>
        <w:jc w:val="both"/>
      </w:pPr>
    </w:p>
    <w:p w:rsidR="007E35E6" w:rsidRDefault="007E35E6" w:rsidP="007E35E6">
      <w:pPr>
        <w:pStyle w:val="Bezodstpw"/>
        <w:jc w:val="both"/>
      </w:pPr>
      <w:r>
        <w:t>9. W skład komisji rekrutacyjnej przeprowadzającej badanie przydatności wchodzą nauczyciele Szkoły.</w:t>
      </w:r>
    </w:p>
    <w:p w:rsidR="007E35E6" w:rsidRDefault="007E35E6" w:rsidP="007E35E6">
      <w:pPr>
        <w:pStyle w:val="Bezodstpw"/>
        <w:jc w:val="both"/>
      </w:pPr>
    </w:p>
    <w:p w:rsidR="007E35E6" w:rsidRDefault="007E35E6" w:rsidP="007E35E6">
      <w:pPr>
        <w:pStyle w:val="Bezodstpw"/>
        <w:jc w:val="both"/>
      </w:pPr>
      <w:r>
        <w:t>10. Do szczegółowych zadań komisji rekrutacyjnej należy:</w:t>
      </w:r>
    </w:p>
    <w:p w:rsidR="007E35E6" w:rsidRDefault="007E35E6" w:rsidP="007E35E6">
      <w:pPr>
        <w:pStyle w:val="Bezodstpw"/>
        <w:jc w:val="both"/>
      </w:pPr>
    </w:p>
    <w:p w:rsidR="007E35E6" w:rsidRDefault="007E35E6" w:rsidP="007E35E6">
      <w:pPr>
        <w:pStyle w:val="Bezodstpw"/>
        <w:jc w:val="both"/>
      </w:pPr>
      <w:r>
        <w:t>a. podanie do publicznej wiadomości informacji o warunkach rekrutacji;</w:t>
      </w:r>
    </w:p>
    <w:p w:rsidR="007E35E6" w:rsidRDefault="007E35E6" w:rsidP="007E35E6">
      <w:pPr>
        <w:pStyle w:val="Bezodstpw"/>
        <w:jc w:val="both"/>
      </w:pPr>
    </w:p>
    <w:p w:rsidR="007E35E6" w:rsidRDefault="007E35E6" w:rsidP="007E35E6">
      <w:pPr>
        <w:pStyle w:val="Bezodstpw"/>
        <w:jc w:val="both"/>
      </w:pPr>
      <w:r>
        <w:t>b. ustalenie zakresu i tematów odpowiednio badania przydatności;</w:t>
      </w:r>
    </w:p>
    <w:p w:rsidR="007E35E6" w:rsidRDefault="007E35E6" w:rsidP="007E35E6">
      <w:pPr>
        <w:pStyle w:val="Bezodstpw"/>
        <w:jc w:val="both"/>
      </w:pPr>
    </w:p>
    <w:p w:rsidR="007E35E6" w:rsidRDefault="007E35E6" w:rsidP="007E35E6">
      <w:pPr>
        <w:pStyle w:val="Bezodstpw"/>
        <w:jc w:val="both"/>
      </w:pPr>
      <w:r>
        <w:t>c. podanie do publicznej wiadomości listy kandydatów zakwalifikowanych i niezakwalifik</w:t>
      </w:r>
      <w:r w:rsidR="00FB536D">
        <w:t>owanych do Szkoły - w terminie 7</w:t>
      </w:r>
      <w:bookmarkStart w:id="0" w:name="_GoBack"/>
      <w:bookmarkEnd w:id="0"/>
      <w:r>
        <w:t xml:space="preserve"> dni od dnia przeprowadzenia badania przydatności.</w:t>
      </w:r>
    </w:p>
    <w:p w:rsidR="007E35E6" w:rsidRDefault="007E35E6" w:rsidP="007E35E6">
      <w:pPr>
        <w:pStyle w:val="Bezodstpw"/>
        <w:jc w:val="both"/>
      </w:pPr>
    </w:p>
    <w:p w:rsidR="007E35E6" w:rsidRDefault="007E35E6" w:rsidP="007E35E6">
      <w:pPr>
        <w:pStyle w:val="Bezodstpw"/>
        <w:jc w:val="both"/>
      </w:pPr>
      <w:r>
        <w:t xml:space="preserve">11. W przypadku ubiegania się przez kandydata o przyjęcie do Szkoły do klasy wyższej niż pierwsza, a także w przypadku przechodzenia ucznia z innej szkoły artystycznej albo w przypadku złożenia przez kandydata wniosku o przyjęcie Szkoły w trakcie roku szkolnego, przeprowadza się egzamin kwalifikacyjny. Warunkiem przeprowadzenia egzaminu kwalifikacyjnego jest posiadanie przez Szkołę możliwości przyjęcia kandydata. </w:t>
      </w:r>
    </w:p>
    <w:p w:rsidR="007E35E6" w:rsidRDefault="007E35E6" w:rsidP="007E35E6">
      <w:pPr>
        <w:pStyle w:val="Bezodstpw"/>
        <w:jc w:val="both"/>
      </w:pPr>
    </w:p>
    <w:p w:rsidR="007E35E6" w:rsidRDefault="007E35E6" w:rsidP="007E35E6">
      <w:pPr>
        <w:pStyle w:val="Bezodstpw"/>
        <w:jc w:val="both"/>
      </w:pPr>
      <w:r>
        <w:t>12. Dzień podania do publicznej wiadomości listy, o której mowa w ust. 8, jest określany w formie adnotacji u</w:t>
      </w:r>
      <w:r w:rsidR="00FB536D">
        <w:t xml:space="preserve">mieszczonej na </w:t>
      </w:r>
      <w:r>
        <w:t xml:space="preserve"> liście, opatrzonej podpisem przewodniczącego komisji rekrutacyjnej.</w:t>
      </w:r>
    </w:p>
    <w:p w:rsidR="007E35E6" w:rsidRDefault="007E35E6" w:rsidP="007E35E6">
      <w:pPr>
        <w:pStyle w:val="Bezodstpw"/>
        <w:jc w:val="both"/>
      </w:pPr>
    </w:p>
    <w:p w:rsidR="007E35E6" w:rsidRDefault="007E35E6" w:rsidP="007E35E6">
      <w:pPr>
        <w:pStyle w:val="Bezodstpw"/>
        <w:jc w:val="both"/>
      </w:pPr>
      <w:r>
        <w:t>13. W terminie 7 dni od dnia podania do publicznej wiadomości listy kandydatów przyjętych i kandydatów nieprzyjętych, rodzic kandydata może wystąpić do komisji rekrutacyjnej z wnioskiem o sporządzenie uzasadnienia odmowy przyjęcia kandydata do Szkoły. Uzasadnienie sporządza się w terminie 5 dni od dnia wystąpienia przez rodzica kandydata Uzasadnienie zawiera przyczyny odmowy przyjęcia.</w:t>
      </w:r>
    </w:p>
    <w:p w:rsidR="007E35E6" w:rsidRDefault="007E35E6" w:rsidP="007E35E6">
      <w:pPr>
        <w:pStyle w:val="Bezodstpw"/>
        <w:jc w:val="both"/>
      </w:pPr>
    </w:p>
    <w:p w:rsidR="007E35E6" w:rsidRDefault="007E35E6" w:rsidP="007E35E6">
      <w:pPr>
        <w:pStyle w:val="Bezodstpw"/>
        <w:jc w:val="both"/>
      </w:pPr>
      <w:r>
        <w:t>14. Rodzic kandydata może wnieść do Dyrektora odwołanie od rozstrzygnięcia komisji rekrutacyjnej, w terminie 7 dni od dnia otrzymania uzasadnienia. Dyrektor rozpatruje odwołanie w terminie 7 dni od dnia otrzymania odwołania. Na rozstrzygnięcie Dyrektora służy skarga do sądu administracyjnego.</w:t>
      </w:r>
    </w:p>
    <w:p w:rsidR="007E35E6" w:rsidRDefault="007E35E6" w:rsidP="007E35E6">
      <w:pPr>
        <w:pStyle w:val="Bezodstpw"/>
        <w:jc w:val="both"/>
      </w:pPr>
    </w:p>
    <w:p w:rsidR="007E35E6" w:rsidRDefault="007E35E6" w:rsidP="007E35E6">
      <w:pPr>
        <w:pStyle w:val="Bezodstpw"/>
        <w:jc w:val="both"/>
      </w:pPr>
      <w:r>
        <w:t>15. Dane osobowe uzyskane w procesie rekrutacji zabezpiecza się i przechowuje zgodnie z zasadami określonymi w ustawie o systemie oświaty.</w:t>
      </w:r>
    </w:p>
    <w:sectPr w:rsidR="007E35E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173" w:rsidRDefault="00E81173" w:rsidP="007E35E6">
      <w:pPr>
        <w:spacing w:after="0" w:line="240" w:lineRule="auto"/>
      </w:pPr>
      <w:r>
        <w:separator/>
      </w:r>
    </w:p>
  </w:endnote>
  <w:endnote w:type="continuationSeparator" w:id="0">
    <w:p w:rsidR="00E81173" w:rsidRDefault="00E81173" w:rsidP="007E3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5E6" w:rsidRDefault="007E35E6" w:rsidP="007E35E6">
    <w:pPr>
      <w:pStyle w:val="Stopka"/>
      <w:jc w:val="center"/>
    </w:pPr>
    <w:r>
      <w:t>Statut SPSM I Stopnia w Tymbarku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173" w:rsidRDefault="00E81173" w:rsidP="007E35E6">
      <w:pPr>
        <w:spacing w:after="0" w:line="240" w:lineRule="auto"/>
      </w:pPr>
      <w:r>
        <w:separator/>
      </w:r>
    </w:p>
  </w:footnote>
  <w:footnote w:type="continuationSeparator" w:id="0">
    <w:p w:rsidR="00E81173" w:rsidRDefault="00E81173" w:rsidP="007E35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5E6"/>
    <w:rsid w:val="00771180"/>
    <w:rsid w:val="007E35E6"/>
    <w:rsid w:val="00E81173"/>
    <w:rsid w:val="00FB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31E2C"/>
  <w15:chartTrackingRefBased/>
  <w15:docId w15:val="{04ECA1F8-C145-450A-89A9-EA7809D9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E35E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E3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5E6"/>
  </w:style>
  <w:style w:type="paragraph" w:styleId="Stopka">
    <w:name w:val="footer"/>
    <w:basedOn w:val="Normalny"/>
    <w:link w:val="StopkaZnak"/>
    <w:uiPriority w:val="99"/>
    <w:unhideWhenUsed/>
    <w:rsid w:val="007E3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Sułkowski</dc:creator>
  <cp:keywords/>
  <dc:description/>
  <cp:lastModifiedBy>Rosiek</cp:lastModifiedBy>
  <cp:revision>2</cp:revision>
  <dcterms:created xsi:type="dcterms:W3CDTF">2017-03-15T09:06:00Z</dcterms:created>
  <dcterms:modified xsi:type="dcterms:W3CDTF">2017-03-15T09:06:00Z</dcterms:modified>
</cp:coreProperties>
</file>